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620EA" w14:textId="556D1D3A" w:rsidR="00FC495F" w:rsidRDefault="00FC495F" w:rsidP="00D67129">
      <w:r>
        <w:t xml:space="preserve">Dne 14. února 2024 přešel 100% podíl </w:t>
      </w:r>
      <w:r w:rsidR="00FC3EEE">
        <w:t>majetku společnost</w:t>
      </w:r>
      <w:r w:rsidR="009032E6">
        <w:t>í</w:t>
      </w:r>
      <w:r w:rsidR="00FC3EEE">
        <w:t xml:space="preserve"> </w:t>
      </w:r>
      <w:r w:rsidR="009032E6">
        <w:t xml:space="preserve">Nakladatelství </w:t>
      </w:r>
      <w:r w:rsidR="00FC3EEE">
        <w:t>Fraus</w:t>
      </w:r>
      <w:r w:rsidR="009032E6">
        <w:t>, Fraus Media a</w:t>
      </w:r>
      <w:r w:rsidR="00234C22">
        <w:t> </w:t>
      </w:r>
      <w:r w:rsidR="009032E6">
        <w:t>Kalibro Projekt</w:t>
      </w:r>
      <w:r w:rsidR="00FC3EEE">
        <w:t xml:space="preserve"> </w:t>
      </w:r>
      <w:r w:rsidR="0083058D">
        <w:t xml:space="preserve">(50% podíl) </w:t>
      </w:r>
      <w:r w:rsidR="00FC3EEE">
        <w:t xml:space="preserve">do společnosti Klett </w:t>
      </w:r>
      <w:proofErr w:type="spellStart"/>
      <w:r w:rsidR="00FC3EEE">
        <w:t>Lerner</w:t>
      </w:r>
      <w:proofErr w:type="spellEnd"/>
      <w:r w:rsidR="00FC3EEE">
        <w:t xml:space="preserve"> </w:t>
      </w:r>
      <w:proofErr w:type="spellStart"/>
      <w:r w:rsidR="00FC3EEE">
        <w:t>und</w:t>
      </w:r>
      <w:proofErr w:type="spellEnd"/>
      <w:r w:rsidR="00FC3EEE">
        <w:t xml:space="preserve"> </w:t>
      </w:r>
      <w:proofErr w:type="spellStart"/>
      <w:r w:rsidR="00FC3EEE">
        <w:t>Information</w:t>
      </w:r>
      <w:proofErr w:type="spellEnd"/>
      <w:r w:rsidR="00FC3EEE">
        <w:t xml:space="preserve"> </w:t>
      </w:r>
      <w:proofErr w:type="spellStart"/>
      <w:r w:rsidR="00FC3EEE">
        <w:t>GmbH</w:t>
      </w:r>
      <w:proofErr w:type="spellEnd"/>
      <w:r w:rsidR="00FC3EEE">
        <w:t xml:space="preserve">. </w:t>
      </w:r>
    </w:p>
    <w:p w14:paraId="7BCAAB37" w14:textId="56070E37" w:rsidR="0092773C" w:rsidRDefault="00B55125" w:rsidP="002C73DB">
      <w:r>
        <w:t xml:space="preserve">Skupina Klett se sídlem ve Stuttgartu patří k lídrům </w:t>
      </w:r>
      <w:r w:rsidR="00654EDD">
        <w:t xml:space="preserve">v oblasti </w:t>
      </w:r>
      <w:r>
        <w:t>vzdělávání</w:t>
      </w:r>
      <w:r w:rsidR="002C73DB">
        <w:t xml:space="preserve">. Od svého založení v roce 1897 </w:t>
      </w:r>
      <w:r w:rsidR="005C5C96">
        <w:t xml:space="preserve">se </w:t>
      </w:r>
      <w:r w:rsidR="002C73DB">
        <w:t xml:space="preserve">rozrostla </w:t>
      </w:r>
      <w:r w:rsidR="00234C22">
        <w:t>na</w:t>
      </w:r>
      <w:r w:rsidR="002C73DB">
        <w:t xml:space="preserve"> 90 společností v celkem 23 zemích a stále dynamicky roste.</w:t>
      </w:r>
      <w:r w:rsidR="00C35902">
        <w:t xml:space="preserve"> Pokrývá </w:t>
      </w:r>
      <w:r w:rsidR="005C4EEC">
        <w:t>celé spektrum</w:t>
      </w:r>
      <w:r w:rsidR="0074060C">
        <w:t xml:space="preserve"> jazykového</w:t>
      </w:r>
      <w:r w:rsidR="00C35902">
        <w:t xml:space="preserve"> vzdělávání dospělých, ale i </w:t>
      </w:r>
      <w:r w:rsidR="0074060C">
        <w:t xml:space="preserve">výuku </w:t>
      </w:r>
      <w:r w:rsidR="00EA71EB">
        <w:t xml:space="preserve">v mateřských, </w:t>
      </w:r>
      <w:r w:rsidR="0074060C">
        <w:t>základních a středních školách.</w:t>
      </w:r>
      <w:r w:rsidR="002C73DB">
        <w:t xml:space="preserve"> </w:t>
      </w:r>
    </w:p>
    <w:p w14:paraId="262DA951" w14:textId="43DDDBF8" w:rsidR="00CB7A22" w:rsidRDefault="00E87D3A" w:rsidP="00CB7A22">
      <w:r>
        <w:t xml:space="preserve">I přes </w:t>
      </w:r>
      <w:r w:rsidR="009C216E">
        <w:t>své široké rozpětí je skupina Klett,</w:t>
      </w:r>
      <w:r w:rsidR="00433A94">
        <w:t xml:space="preserve"> stejně jako Nakladatelství Fraus</w:t>
      </w:r>
      <w:r w:rsidR="009C216E">
        <w:t>,</w:t>
      </w:r>
      <w:r w:rsidR="00433A94">
        <w:t xml:space="preserve"> vedena </w:t>
      </w:r>
      <w:r w:rsidR="00FD7112">
        <w:t>coby</w:t>
      </w:r>
      <w:r w:rsidR="00433A94">
        <w:t xml:space="preserve"> rodinná firma s</w:t>
      </w:r>
      <w:r w:rsidR="00FB79A7">
        <w:t> dlouholetou tradicí</w:t>
      </w:r>
      <w:r w:rsidR="00433A94">
        <w:t xml:space="preserve">. </w:t>
      </w:r>
      <w:r w:rsidR="00676C5C">
        <w:t xml:space="preserve">Proto </w:t>
      </w:r>
      <w:r w:rsidR="008960DA">
        <w:t>dává spojení</w:t>
      </w:r>
      <w:r w:rsidR="00CB7A22">
        <w:t xml:space="preserve"> </w:t>
      </w:r>
      <w:r w:rsidR="00E504AD">
        <w:t xml:space="preserve">těchto </w:t>
      </w:r>
      <w:r w:rsidR="00CB7A22">
        <w:t xml:space="preserve">dvou velkých nakladatelství do jednoho organického celku </w:t>
      </w:r>
      <w:r w:rsidR="008960DA">
        <w:t>příležitost</w:t>
      </w:r>
      <w:r w:rsidR="00CB7A22">
        <w:t xml:space="preserve"> </w:t>
      </w:r>
      <w:r w:rsidR="000B60F9">
        <w:t>vybudovat</w:t>
      </w:r>
      <w:r w:rsidR="00CB7A22">
        <w:t xml:space="preserve"> </w:t>
      </w:r>
      <w:r w:rsidR="00174B33">
        <w:t>silnou</w:t>
      </w:r>
      <w:r w:rsidR="00DC246F">
        <w:t xml:space="preserve"> a </w:t>
      </w:r>
      <w:r w:rsidR="00CB7A22">
        <w:t xml:space="preserve">prosperující </w:t>
      </w:r>
      <w:r w:rsidR="00B922D3">
        <w:t>společnost</w:t>
      </w:r>
      <w:r w:rsidR="00CB7A22">
        <w:t>, která bude hrát vedoucí úlohu v </w:t>
      </w:r>
      <w:r w:rsidR="00707362">
        <w:t>podpoře</w:t>
      </w:r>
      <w:r w:rsidR="00CB7A22">
        <w:t xml:space="preserve"> českého školství nejen obsahovou kvalitou svých produktů, ale zejména komplexním servisem pro učitele a jejich žáky. </w:t>
      </w:r>
    </w:p>
    <w:p w14:paraId="3876B564" w14:textId="1E3A4F64" w:rsidR="002F3318" w:rsidRDefault="002F3318" w:rsidP="002F3318">
      <w:r>
        <w:t>Novým jednatelem společnost</w:t>
      </w:r>
      <w:r w:rsidR="00587FE0">
        <w:t>i</w:t>
      </w:r>
      <w:r>
        <w:t xml:space="preserve"> se stal pan Lukáš Tykal, který </w:t>
      </w:r>
      <w:r w:rsidR="00CF0954">
        <w:t>je</w:t>
      </w:r>
      <w:r>
        <w:t xml:space="preserve"> současně v čele pražské dceřiné společnosti Klett, a to od roku 2010. Díky jeho bohatým manažerským zkušenostem, </w:t>
      </w:r>
      <w:r w:rsidR="006C2809">
        <w:t>výborné</w:t>
      </w:r>
      <w:r>
        <w:t xml:space="preserve"> orientaci na českém a slovenském učebnicovém trhu a díky vysokému pracovnímu nasazení dosáhla česká pobočka unikátních úspěchů v</w:t>
      </w:r>
      <w:r w:rsidR="00782B69">
        <w:t>e sféře</w:t>
      </w:r>
      <w:r>
        <w:t xml:space="preserve"> výuky cizích jazyků.</w:t>
      </w:r>
    </w:p>
    <w:p w14:paraId="4F0A3CB4" w14:textId="67B92D25" w:rsidR="005E45DC" w:rsidRDefault="00197733" w:rsidP="005E45DC">
      <w:r>
        <w:t>Nově vzniklá synergie</w:t>
      </w:r>
      <w:r w:rsidR="00604043">
        <w:t xml:space="preserve"> umožní </w:t>
      </w:r>
      <w:r w:rsidR="002C54C4">
        <w:t xml:space="preserve">kromě </w:t>
      </w:r>
      <w:r w:rsidR="00604043">
        <w:t>rozšíř</w:t>
      </w:r>
      <w:r w:rsidR="00614790">
        <w:t>ení</w:t>
      </w:r>
      <w:r w:rsidR="00604043">
        <w:t xml:space="preserve"> portfoli</w:t>
      </w:r>
      <w:r w:rsidR="00614790">
        <w:t>a</w:t>
      </w:r>
      <w:r w:rsidR="00604043">
        <w:t xml:space="preserve"> výukových materiálů</w:t>
      </w:r>
      <w:r w:rsidR="00614790">
        <w:t xml:space="preserve"> především </w:t>
      </w:r>
      <w:r w:rsidR="00DF4D66">
        <w:t>propoj</w:t>
      </w:r>
      <w:r w:rsidR="00614790">
        <w:t>ení</w:t>
      </w:r>
      <w:r w:rsidR="00DF4D66">
        <w:t xml:space="preserve"> zkušenost</w:t>
      </w:r>
      <w:r w:rsidR="00614790">
        <w:t>í</w:t>
      </w:r>
      <w:r w:rsidR="00DF4D66">
        <w:t xml:space="preserve">, </w:t>
      </w:r>
      <w:r w:rsidR="009238DB">
        <w:t>strategi</w:t>
      </w:r>
      <w:r w:rsidR="00614790">
        <w:t>í</w:t>
      </w:r>
      <w:r w:rsidR="009238DB">
        <w:t xml:space="preserve"> a viz</w:t>
      </w:r>
      <w:r w:rsidR="00614790">
        <w:t>í</w:t>
      </w:r>
      <w:r w:rsidR="00313420">
        <w:t>, které jsou pro obě společnosti signifikantní</w:t>
      </w:r>
      <w:r w:rsidR="00C12B41">
        <w:t xml:space="preserve">, a </w:t>
      </w:r>
      <w:r w:rsidR="00B925C6">
        <w:t>tím podpoří</w:t>
      </w:r>
      <w:r w:rsidR="00C12B41">
        <w:t xml:space="preserve"> další růst a</w:t>
      </w:r>
      <w:r w:rsidR="00427C4B">
        <w:t> </w:t>
      </w:r>
      <w:r w:rsidR="00C12B41">
        <w:t>vývoj</w:t>
      </w:r>
      <w:r w:rsidR="00313420">
        <w:t xml:space="preserve">. </w:t>
      </w:r>
      <w:r w:rsidR="005E45DC">
        <w:t xml:space="preserve">Společná nabídka </w:t>
      </w:r>
      <w:r w:rsidR="00EA71EB">
        <w:t xml:space="preserve">Klett </w:t>
      </w:r>
      <w:r w:rsidR="005E45DC">
        <w:t xml:space="preserve">nakladatelství a </w:t>
      </w:r>
      <w:r w:rsidR="00EA71EB">
        <w:t xml:space="preserve">Nakladatelství </w:t>
      </w:r>
      <w:r w:rsidR="005E45DC">
        <w:t xml:space="preserve">Fraus v oblasti </w:t>
      </w:r>
      <w:r w:rsidR="00E60BF0">
        <w:t>vzdělání</w:t>
      </w:r>
      <w:r w:rsidR="005E45DC">
        <w:t xml:space="preserve"> bude na českém trhu ojedinělá a může se směle měřit s tím, co nabízejí velká zahraniční nakladatelství.</w:t>
      </w:r>
    </w:p>
    <w:p w14:paraId="7B591293" w14:textId="6641D7BD" w:rsidR="00FA0846" w:rsidRDefault="00083026">
      <w:r>
        <w:rPr>
          <w:rFonts w:ascii="Calibri" w:hAnsi="Calibri" w:cs="Calibri"/>
        </w:rPr>
        <w:t>Jednatel Lukáš Tykal k tomu dodává: „</w:t>
      </w:r>
      <w:r w:rsidR="00D67129">
        <w:rPr>
          <w:rFonts w:ascii="Calibri" w:hAnsi="Calibri" w:cs="Calibri"/>
        </w:rPr>
        <w:t>Vzdělávání, školy a učitelé se začínají postupně měnit. Je naš</w:t>
      </w:r>
      <w:r w:rsidR="0055141C">
        <w:rPr>
          <w:rFonts w:ascii="Calibri" w:hAnsi="Calibri" w:cs="Calibri"/>
        </w:rPr>
        <w:t xml:space="preserve">í </w:t>
      </w:r>
      <w:r w:rsidR="00D67129">
        <w:rPr>
          <w:rFonts w:ascii="Calibri" w:hAnsi="Calibri" w:cs="Calibri"/>
        </w:rPr>
        <w:t>přímou odpovědností a povinností – jako nejsilnějšího nakladatelství na českém trhu – podpořit učitele, ředitele, žáky a rodiče ve všech aktivitách, které jim pomohou tento pokrok následovat. Čekají nás nové výzvy, nové koncepty, nové strategie. Spojení obou nakladatelství nám poskytne tu nejlepší pozici k naplnění těchto cílů.</w:t>
      </w:r>
      <w:r w:rsidR="0055141C">
        <w:rPr>
          <w:rFonts w:ascii="Calibri" w:hAnsi="Calibri" w:cs="Calibri"/>
        </w:rPr>
        <w:t>“</w:t>
      </w:r>
    </w:p>
    <w:sectPr w:rsidR="00FA0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29"/>
    <w:rsid w:val="00075EC4"/>
    <w:rsid w:val="00083026"/>
    <w:rsid w:val="000B60F9"/>
    <w:rsid w:val="000B75EE"/>
    <w:rsid w:val="00122DC5"/>
    <w:rsid w:val="0012463E"/>
    <w:rsid w:val="00157DF2"/>
    <w:rsid w:val="00174B33"/>
    <w:rsid w:val="001830BD"/>
    <w:rsid w:val="00197733"/>
    <w:rsid w:val="001C0AEF"/>
    <w:rsid w:val="00214112"/>
    <w:rsid w:val="00233B22"/>
    <w:rsid w:val="00234C22"/>
    <w:rsid w:val="002468B7"/>
    <w:rsid w:val="00292964"/>
    <w:rsid w:val="002A40A0"/>
    <w:rsid w:val="002C54C4"/>
    <w:rsid w:val="002C73DB"/>
    <w:rsid w:val="002F3318"/>
    <w:rsid w:val="00313420"/>
    <w:rsid w:val="00374B77"/>
    <w:rsid w:val="003B6FA2"/>
    <w:rsid w:val="00427C4B"/>
    <w:rsid w:val="00433A94"/>
    <w:rsid w:val="00471D3E"/>
    <w:rsid w:val="00490856"/>
    <w:rsid w:val="004B739D"/>
    <w:rsid w:val="0055141C"/>
    <w:rsid w:val="00564793"/>
    <w:rsid w:val="00587FE0"/>
    <w:rsid w:val="005C4EEC"/>
    <w:rsid w:val="005C5C96"/>
    <w:rsid w:val="005E45DC"/>
    <w:rsid w:val="005F5B7A"/>
    <w:rsid w:val="00604043"/>
    <w:rsid w:val="00614790"/>
    <w:rsid w:val="00627C29"/>
    <w:rsid w:val="00654EDD"/>
    <w:rsid w:val="00676C5C"/>
    <w:rsid w:val="006C2809"/>
    <w:rsid w:val="00707362"/>
    <w:rsid w:val="00720394"/>
    <w:rsid w:val="00736DEC"/>
    <w:rsid w:val="0074060C"/>
    <w:rsid w:val="00776F46"/>
    <w:rsid w:val="00782B69"/>
    <w:rsid w:val="0082775C"/>
    <w:rsid w:val="0083058D"/>
    <w:rsid w:val="00841D40"/>
    <w:rsid w:val="00860E18"/>
    <w:rsid w:val="008960DA"/>
    <w:rsid w:val="008E4167"/>
    <w:rsid w:val="009032E6"/>
    <w:rsid w:val="009238DB"/>
    <w:rsid w:val="0092773C"/>
    <w:rsid w:val="00954FA5"/>
    <w:rsid w:val="009C216E"/>
    <w:rsid w:val="00A70839"/>
    <w:rsid w:val="00AC0BE3"/>
    <w:rsid w:val="00B335D5"/>
    <w:rsid w:val="00B55125"/>
    <w:rsid w:val="00B91A05"/>
    <w:rsid w:val="00B922D3"/>
    <w:rsid w:val="00B925C6"/>
    <w:rsid w:val="00C12B41"/>
    <w:rsid w:val="00C35902"/>
    <w:rsid w:val="00C73408"/>
    <w:rsid w:val="00CA6499"/>
    <w:rsid w:val="00CB7A22"/>
    <w:rsid w:val="00CE3416"/>
    <w:rsid w:val="00CF0954"/>
    <w:rsid w:val="00D5449A"/>
    <w:rsid w:val="00D67129"/>
    <w:rsid w:val="00DC246F"/>
    <w:rsid w:val="00DF4D66"/>
    <w:rsid w:val="00E11E19"/>
    <w:rsid w:val="00E127DF"/>
    <w:rsid w:val="00E504AD"/>
    <w:rsid w:val="00E60BF0"/>
    <w:rsid w:val="00E67B9C"/>
    <w:rsid w:val="00E87D3A"/>
    <w:rsid w:val="00EA71EB"/>
    <w:rsid w:val="00FA0846"/>
    <w:rsid w:val="00FB79A7"/>
    <w:rsid w:val="00FC3EEE"/>
    <w:rsid w:val="00FC495F"/>
    <w:rsid w:val="00FD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7A2D1"/>
  <w15:chartTrackingRefBased/>
  <w15:docId w15:val="{66FE52D0-91E9-43E1-BF4D-D8A572FB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7129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34C22"/>
    <w:pPr>
      <w:spacing w:after="0" w:line="240" w:lineRule="auto"/>
    </w:pPr>
    <w:rPr>
      <w:kern w:val="0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7203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3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394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3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394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Mochťáková</dc:creator>
  <cp:keywords/>
  <dc:description/>
  <cp:lastModifiedBy>Adam Jelínek</cp:lastModifiedBy>
  <cp:revision>3</cp:revision>
  <dcterms:created xsi:type="dcterms:W3CDTF">2024-02-29T18:51:00Z</dcterms:created>
  <dcterms:modified xsi:type="dcterms:W3CDTF">2024-03-01T17:20:00Z</dcterms:modified>
</cp:coreProperties>
</file>